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217B4" w:rsidRDefault="00730080">
      <w:r>
        <w:rPr>
          <w:noProof/>
        </w:rPr>
        <mc:AlternateContent>
          <mc:Choice Requires="wps">
            <w:drawing>
              <wp:anchor distT="45720" distB="45720" distL="114300" distR="114300" simplePos="0" relativeHeight="251660288" behindDoc="0" locked="0" layoutInCell="1" allowOverlap="1">
                <wp:simplePos x="0" y="0"/>
                <wp:positionH relativeFrom="column">
                  <wp:posOffset>252730</wp:posOffset>
                </wp:positionH>
                <wp:positionV relativeFrom="paragraph">
                  <wp:posOffset>0</wp:posOffset>
                </wp:positionV>
                <wp:extent cx="5640705" cy="8060690"/>
                <wp:effectExtent l="0" t="0" r="1714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8060690"/>
                        </a:xfrm>
                        <a:prstGeom prst="rect">
                          <a:avLst/>
                        </a:prstGeom>
                        <a:solidFill>
                          <a:srgbClr val="FFFFFF"/>
                        </a:solidFill>
                        <a:ln w="9525">
                          <a:solidFill>
                            <a:srgbClr val="000000"/>
                          </a:solidFill>
                          <a:miter lim="800000"/>
                          <a:headEnd/>
                          <a:tailEnd/>
                        </a:ln>
                      </wps:spPr>
                      <wps:txbx>
                        <w:txbxContent>
                          <w:p w:rsidR="00730080" w:rsidRDefault="00730080" w:rsidP="00730080">
                            <w:pPr>
                              <w:jc w:val="center"/>
                              <w:rPr>
                                <w:rFonts w:ascii="Calibri" w:eastAsia="Calibri" w:hAnsi="Calibri" w:cs="Times New Roman"/>
                                <w:color w:val="614019"/>
                                <w:sz w:val="48"/>
                                <w:szCs w:val="48"/>
                              </w:rPr>
                            </w:pP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 xml:space="preserve">MCRA Spring Business Meeting, </w:t>
                            </w: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Installation of Incoming Officers and Lunch!</w:t>
                            </w:r>
                          </w:p>
                          <w:p w:rsidR="00730080" w:rsidRPr="00730080" w:rsidRDefault="00730080" w:rsidP="00730080">
                            <w:pPr>
                              <w:jc w:val="center"/>
                              <w:rPr>
                                <w:rFonts w:ascii="Calibri" w:eastAsia="Calibri" w:hAnsi="Calibri" w:cs="Times New Roman"/>
                                <w:color w:val="2E74B5" w:themeColor="accent1" w:themeShade="BF"/>
                                <w:sz w:val="48"/>
                                <w:szCs w:val="48"/>
                              </w:rPr>
                            </w:pP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Friday, April 12</w:t>
                            </w: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10:30 AM at Coborn Cancer Center</w:t>
                            </w: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St Cloud, MN</w:t>
                            </w:r>
                          </w:p>
                          <w:p w:rsidR="00730080" w:rsidRPr="00730080" w:rsidRDefault="00730080" w:rsidP="00730080">
                            <w:pPr>
                              <w:rPr>
                                <w:rFonts w:ascii="Calibri" w:eastAsia="Calibri" w:hAnsi="Calibri" w:cs="Times New Roman"/>
                                <w:color w:val="2E74B5" w:themeColor="accent1" w:themeShade="BF"/>
                                <w:sz w:val="36"/>
                                <w:szCs w:val="36"/>
                              </w:rPr>
                            </w:pPr>
                          </w:p>
                          <w:p w:rsidR="00730080" w:rsidRPr="00730080" w:rsidRDefault="00730080" w:rsidP="00730080">
                            <w:pPr>
                              <w:rPr>
                                <w:rFonts w:ascii="Calibri" w:eastAsia="Calibri" w:hAnsi="Calibri" w:cs="Times New Roman"/>
                                <w:color w:val="2E74B5" w:themeColor="accent1" w:themeShade="BF"/>
                                <w:sz w:val="36"/>
                                <w:szCs w:val="36"/>
                              </w:rPr>
                            </w:pPr>
                            <w:r w:rsidRPr="00730080">
                              <w:rPr>
                                <w:rFonts w:ascii="Calibri" w:eastAsia="Calibri" w:hAnsi="Calibri" w:cs="Times New Roman"/>
                                <w:color w:val="2E74B5" w:themeColor="accent1" w:themeShade="BF"/>
                                <w:sz w:val="36"/>
                                <w:szCs w:val="36"/>
                              </w:rPr>
                              <w:t>Please join your fellow MCRA members to celebrate the installation of officers and National Cancer Registrars’ Week!  This will not be an educational conference, so CE credits will not be earned.  There might be a minimal cost for lunch, this is to be determined.</w:t>
                            </w:r>
                          </w:p>
                          <w:p w:rsidR="00730080" w:rsidRPr="00730080" w:rsidRDefault="00730080" w:rsidP="00730080">
                            <w:pPr>
                              <w:rPr>
                                <w:rFonts w:ascii="Calibri" w:eastAsia="Calibri" w:hAnsi="Calibri" w:cs="Times New Roman"/>
                                <w:color w:val="2E74B5" w:themeColor="accent1" w:themeShade="BF"/>
                                <w:sz w:val="36"/>
                                <w:szCs w:val="36"/>
                              </w:rPr>
                            </w:pPr>
                          </w:p>
                          <w:p w:rsidR="00730080" w:rsidRPr="00730080" w:rsidRDefault="00730080" w:rsidP="00730080">
                            <w:pPr>
                              <w:rPr>
                                <w:rFonts w:ascii="Calibri" w:eastAsia="Calibri" w:hAnsi="Calibri" w:cs="Times New Roman"/>
                                <w:color w:val="614019"/>
                                <w:sz w:val="36"/>
                                <w:szCs w:val="36"/>
                              </w:rPr>
                            </w:pPr>
                            <w:r w:rsidRPr="00730080">
                              <w:rPr>
                                <w:rFonts w:ascii="Calibri" w:eastAsia="Calibri" w:hAnsi="Calibri" w:cs="Times New Roman"/>
                                <w:color w:val="2E74B5" w:themeColor="accent1" w:themeShade="BF"/>
                                <w:sz w:val="36"/>
                                <w:szCs w:val="36"/>
                              </w:rPr>
                              <w:t xml:space="preserve">RSVPs and questions should be sent to LeeAnn Olson at </w:t>
                            </w:r>
                            <w:hyperlink r:id="rId4" w:history="1">
                              <w:r w:rsidRPr="00730080">
                                <w:rPr>
                                  <w:rFonts w:ascii="Calibri" w:eastAsia="Calibri" w:hAnsi="Calibri" w:cs="Times New Roman"/>
                                  <w:color w:val="2E74B5" w:themeColor="accent1" w:themeShade="BF"/>
                                  <w:sz w:val="36"/>
                                  <w:szCs w:val="36"/>
                                  <w:u w:val="single"/>
                                </w:rPr>
                                <w:t>leeann.m.olson@state.mn.us</w:t>
                              </w:r>
                            </w:hyperlink>
                            <w:r>
                              <w:rPr>
                                <w:rFonts w:ascii="Calibri" w:eastAsia="Calibri" w:hAnsi="Calibri" w:cs="Times New Roman"/>
                                <w:color w:val="2E74B5" w:themeColor="accent1" w:themeShade="BF"/>
                                <w:sz w:val="36"/>
                                <w:szCs w:val="36"/>
                              </w:rPr>
                              <w:t xml:space="preserve"> . </w:t>
                            </w:r>
                            <w:r w:rsidRPr="00730080">
                              <w:rPr>
                                <w:rFonts w:ascii="Calibri" w:eastAsia="Calibri" w:hAnsi="Calibri" w:cs="Times New Roman"/>
                                <w:color w:val="2E74B5" w:themeColor="accent1" w:themeShade="BF"/>
                                <w:sz w:val="36"/>
                                <w:szCs w:val="36"/>
                              </w:rPr>
                              <w:t xml:space="preserve"> Please RSVP by April 1</w:t>
                            </w:r>
                          </w:p>
                          <w:p w:rsidR="00730080" w:rsidRPr="00730080" w:rsidRDefault="00730080" w:rsidP="00730080">
                            <w:pPr>
                              <w:jc w:val="center"/>
                              <w:rPr>
                                <w:rFonts w:ascii="Calibri" w:eastAsia="Calibri" w:hAnsi="Calibri" w:cs="Times New Roman"/>
                                <w:color w:val="614019"/>
                                <w:sz w:val="48"/>
                                <w:szCs w:val="48"/>
                              </w:rPr>
                            </w:pPr>
                          </w:p>
                          <w:p w:rsidR="00730080" w:rsidRDefault="00730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pt;margin-top:0;width:444.15pt;height:63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">
                <v:textbox>
                  <w:txbxContent>
                    <w:p w:rsidR="00730080" w:rsidRDefault="00730080" w:rsidP="00730080">
                      <w:pPr>
                        <w:jc w:val="center"/>
                        <w:rPr>
                          <w:rFonts w:ascii="Calibri" w:eastAsia="Calibri" w:hAnsi="Calibri" w:cs="Times New Roman"/>
                          <w:color w:val="614019"/>
                          <w:sz w:val="48"/>
                          <w:szCs w:val="48"/>
                        </w:rPr>
                      </w:pP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 xml:space="preserve">MCRA Spring Business Meeting, </w:t>
                      </w: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Installation of Incoming Officers and Lunch!</w:t>
                      </w:r>
                    </w:p>
                    <w:p w:rsidR="00730080" w:rsidRPr="00730080" w:rsidRDefault="00730080" w:rsidP="00730080">
                      <w:pPr>
                        <w:jc w:val="center"/>
                        <w:rPr>
                          <w:rFonts w:ascii="Calibri" w:eastAsia="Calibri" w:hAnsi="Calibri" w:cs="Times New Roman"/>
                          <w:color w:val="2E74B5" w:themeColor="accent1" w:themeShade="BF"/>
                          <w:sz w:val="48"/>
                          <w:szCs w:val="48"/>
                        </w:rPr>
                      </w:pP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Friday, April 12</w:t>
                      </w: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 xml:space="preserve">10:30 AM at </w:t>
                      </w:r>
                      <w:proofErr w:type="spellStart"/>
                      <w:r w:rsidRPr="00730080">
                        <w:rPr>
                          <w:rFonts w:ascii="Calibri" w:eastAsia="Calibri" w:hAnsi="Calibri" w:cs="Times New Roman"/>
                          <w:color w:val="2E74B5" w:themeColor="accent1" w:themeShade="BF"/>
                          <w:sz w:val="48"/>
                          <w:szCs w:val="48"/>
                        </w:rPr>
                        <w:t>Coborn</w:t>
                      </w:r>
                      <w:proofErr w:type="spellEnd"/>
                      <w:r w:rsidRPr="00730080">
                        <w:rPr>
                          <w:rFonts w:ascii="Calibri" w:eastAsia="Calibri" w:hAnsi="Calibri" w:cs="Times New Roman"/>
                          <w:color w:val="2E74B5" w:themeColor="accent1" w:themeShade="BF"/>
                          <w:sz w:val="48"/>
                          <w:szCs w:val="48"/>
                        </w:rPr>
                        <w:t xml:space="preserve"> Cancer Center</w:t>
                      </w:r>
                    </w:p>
                    <w:p w:rsidR="00730080" w:rsidRPr="00730080" w:rsidRDefault="00730080" w:rsidP="00730080">
                      <w:pPr>
                        <w:jc w:val="center"/>
                        <w:rPr>
                          <w:rFonts w:ascii="Calibri" w:eastAsia="Calibri" w:hAnsi="Calibri" w:cs="Times New Roman"/>
                          <w:color w:val="2E74B5" w:themeColor="accent1" w:themeShade="BF"/>
                          <w:sz w:val="48"/>
                          <w:szCs w:val="48"/>
                        </w:rPr>
                      </w:pPr>
                      <w:r w:rsidRPr="00730080">
                        <w:rPr>
                          <w:rFonts w:ascii="Calibri" w:eastAsia="Calibri" w:hAnsi="Calibri" w:cs="Times New Roman"/>
                          <w:color w:val="2E74B5" w:themeColor="accent1" w:themeShade="BF"/>
                          <w:sz w:val="48"/>
                          <w:szCs w:val="48"/>
                        </w:rPr>
                        <w:t>St Cloud, MN</w:t>
                      </w:r>
                    </w:p>
                    <w:p w:rsidR="00730080" w:rsidRPr="00730080" w:rsidRDefault="00730080" w:rsidP="00730080">
                      <w:pPr>
                        <w:rPr>
                          <w:rFonts w:ascii="Calibri" w:eastAsia="Calibri" w:hAnsi="Calibri" w:cs="Times New Roman"/>
                          <w:color w:val="2E74B5" w:themeColor="accent1" w:themeShade="BF"/>
                          <w:sz w:val="36"/>
                          <w:szCs w:val="36"/>
                        </w:rPr>
                      </w:pPr>
                    </w:p>
                    <w:p w:rsidR="00730080" w:rsidRPr="00730080" w:rsidRDefault="00730080" w:rsidP="00730080">
                      <w:pPr>
                        <w:rPr>
                          <w:rFonts w:ascii="Calibri" w:eastAsia="Calibri" w:hAnsi="Calibri" w:cs="Times New Roman"/>
                          <w:color w:val="2E74B5" w:themeColor="accent1" w:themeShade="BF"/>
                          <w:sz w:val="36"/>
                          <w:szCs w:val="36"/>
                        </w:rPr>
                      </w:pPr>
                      <w:r w:rsidRPr="00730080">
                        <w:rPr>
                          <w:rFonts w:ascii="Calibri" w:eastAsia="Calibri" w:hAnsi="Calibri" w:cs="Times New Roman"/>
                          <w:color w:val="2E74B5" w:themeColor="accent1" w:themeShade="BF"/>
                          <w:sz w:val="36"/>
                          <w:szCs w:val="36"/>
                        </w:rPr>
                        <w:t>Please join your fellow MCRA members to celebrate the installation of officers and National Cancer Registrars’ Week!  This will not be an educational conference, so CE credits will not be earned.  There might be a minimal cost for lunch, this is to be determined.</w:t>
                      </w:r>
                    </w:p>
                    <w:p w:rsidR="00730080" w:rsidRPr="00730080" w:rsidRDefault="00730080" w:rsidP="00730080">
                      <w:pPr>
                        <w:rPr>
                          <w:rFonts w:ascii="Calibri" w:eastAsia="Calibri" w:hAnsi="Calibri" w:cs="Times New Roman"/>
                          <w:color w:val="2E74B5" w:themeColor="accent1" w:themeShade="BF"/>
                          <w:sz w:val="36"/>
                          <w:szCs w:val="36"/>
                        </w:rPr>
                      </w:pPr>
                    </w:p>
                    <w:p w:rsidR="00730080" w:rsidRPr="00730080" w:rsidRDefault="00730080" w:rsidP="00730080">
                      <w:pPr>
                        <w:rPr>
                          <w:rFonts w:ascii="Calibri" w:eastAsia="Calibri" w:hAnsi="Calibri" w:cs="Times New Roman"/>
                          <w:color w:val="614019"/>
                          <w:sz w:val="36"/>
                          <w:szCs w:val="36"/>
                        </w:rPr>
                      </w:pPr>
                      <w:r w:rsidRPr="00730080">
                        <w:rPr>
                          <w:rFonts w:ascii="Calibri" w:eastAsia="Calibri" w:hAnsi="Calibri" w:cs="Times New Roman"/>
                          <w:color w:val="2E74B5" w:themeColor="accent1" w:themeShade="BF"/>
                          <w:sz w:val="36"/>
                          <w:szCs w:val="36"/>
                        </w:rPr>
                        <w:t xml:space="preserve">RSVPs and questions should be sent to LeeAnn Olson at </w:t>
                      </w:r>
                      <w:hyperlink r:id="rId5" w:history="1">
                        <w:r w:rsidRPr="00730080">
                          <w:rPr>
                            <w:rFonts w:ascii="Calibri" w:eastAsia="Calibri" w:hAnsi="Calibri" w:cs="Times New Roman"/>
                            <w:color w:val="2E74B5" w:themeColor="accent1" w:themeShade="BF"/>
                            <w:sz w:val="36"/>
                            <w:szCs w:val="36"/>
                            <w:u w:val="single"/>
                          </w:rPr>
                          <w:t>leeann.m.olson@state.mn.us</w:t>
                        </w:r>
                      </w:hyperlink>
                      <w:r>
                        <w:rPr>
                          <w:rFonts w:ascii="Calibri" w:eastAsia="Calibri" w:hAnsi="Calibri" w:cs="Times New Roman"/>
                          <w:color w:val="2E74B5" w:themeColor="accent1" w:themeShade="BF"/>
                          <w:sz w:val="36"/>
                          <w:szCs w:val="36"/>
                        </w:rPr>
                        <w:t xml:space="preserve"> . </w:t>
                      </w:r>
                      <w:r w:rsidRPr="00730080">
                        <w:rPr>
                          <w:rFonts w:ascii="Calibri" w:eastAsia="Calibri" w:hAnsi="Calibri" w:cs="Times New Roman"/>
                          <w:color w:val="2E74B5" w:themeColor="accent1" w:themeShade="BF"/>
                          <w:sz w:val="36"/>
                          <w:szCs w:val="36"/>
                        </w:rPr>
                        <w:t xml:space="preserve"> </w:t>
                      </w:r>
                      <w:r w:rsidRPr="00730080">
                        <w:rPr>
                          <w:rFonts w:ascii="Calibri" w:eastAsia="Calibri" w:hAnsi="Calibri" w:cs="Times New Roman"/>
                          <w:color w:val="2E74B5" w:themeColor="accent1" w:themeShade="BF"/>
                          <w:sz w:val="36"/>
                          <w:szCs w:val="36"/>
                        </w:rPr>
                        <w:t>Please</w:t>
                      </w:r>
                      <w:r w:rsidRPr="00730080">
                        <w:rPr>
                          <w:rFonts w:ascii="Calibri" w:eastAsia="Calibri" w:hAnsi="Calibri" w:cs="Times New Roman"/>
                          <w:color w:val="2E74B5" w:themeColor="accent1" w:themeShade="BF"/>
                          <w:sz w:val="36"/>
                          <w:szCs w:val="36"/>
                        </w:rPr>
                        <w:t xml:space="preserve"> RSVP by April 1</w:t>
                      </w:r>
                    </w:p>
                    <w:p w:rsidR="00730080" w:rsidRPr="00730080" w:rsidRDefault="00730080" w:rsidP="00730080">
                      <w:pPr>
                        <w:jc w:val="center"/>
                        <w:rPr>
                          <w:rFonts w:ascii="Calibri" w:eastAsia="Calibri" w:hAnsi="Calibri" w:cs="Times New Roman"/>
                          <w:color w:val="614019"/>
                          <w:sz w:val="48"/>
                          <w:szCs w:val="48"/>
                        </w:rPr>
                      </w:pPr>
                    </w:p>
                    <w:p w:rsidR="00730080" w:rsidRDefault="00730080"/>
                  </w:txbxContent>
                </v:textbox>
                <w10:wrap type="square"/>
              </v:shape>
            </w:pict>
          </mc:Fallback>
        </mc:AlternateContent>
      </w:r>
      <w:r w:rsidRPr="00730080">
        <w:rPr>
          <w:noProof/>
        </w:rPr>
        <w:drawing>
          <wp:anchor distT="0" distB="0" distL="114300" distR="114300" simplePos="0" relativeHeight="251658240" behindDoc="1" locked="0" layoutInCell="1" allowOverlap="1">
            <wp:simplePos x="0" y="0"/>
            <wp:positionH relativeFrom="margin">
              <wp:posOffset>-703385</wp:posOffset>
            </wp:positionH>
            <wp:positionV relativeFrom="paragraph">
              <wp:posOffset>-731520</wp:posOffset>
            </wp:positionV>
            <wp:extent cx="7483475" cy="9748911"/>
            <wp:effectExtent l="0" t="0" r="3175" b="5080"/>
            <wp:wrapNone/>
            <wp:docPr id="1" name="Picture 1" descr="https://png.pngtree.com/element_origin_min_pic/17/03/13/09ca878d2909609183c5d30e9e20892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ng.pngtree.com/element_origin_min_pic/17/03/13/09ca878d2909609183c5d30e9e20892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6623" cy="9766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217B4" w:rsidSect="0073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80"/>
    <w:rsid w:val="000C110D"/>
    <w:rsid w:val="00730080"/>
    <w:rsid w:val="00B2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A17E7-3A7D-4207-9EC6-598BF822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gres&amp;cd=&amp;cad=rja&amp;uact=8&amp;ved=2ahUKEwjK_5bjyKfgAhWEy4MKHcBACZkQjRx6BAgBEAU&amp;url=https%3A%2F%2Fpngtree.com%2Ffreepng%2Fspring-borders_3018729.html&amp;psig=AOvVaw0mLR4C66F-YFgjWePqQP59&amp;ust=1549558336423638" TargetMode="External"/><Relationship Id="rId5" Type="http://schemas.openxmlformats.org/officeDocument/2006/relationships/hyperlink" Target="mailto:leeann.m.olson@state.mn.us" TargetMode="External"/><Relationship Id="rId4" Type="http://schemas.openxmlformats.org/officeDocument/2006/relationships/hyperlink" Target="mailto:leeann.m.olson@state.mn.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LeeAnn.M (MDH)</dc:creator>
  <cp:keywords/>
  <dc:description/>
  <cp:lastModifiedBy>Klaphake, Jessica</cp:lastModifiedBy>
  <cp:revision>2</cp:revision>
  <dcterms:created xsi:type="dcterms:W3CDTF">2019-02-06T18:55:00Z</dcterms:created>
  <dcterms:modified xsi:type="dcterms:W3CDTF">2019-02-06T18:55:00Z</dcterms:modified>
</cp:coreProperties>
</file>